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F03E" w14:textId="13EF98EB" w:rsidR="00754F1B" w:rsidRDefault="00314B19" w:rsidP="00314B19">
      <w:pPr>
        <w:jc w:val="center"/>
      </w:pPr>
      <w:r w:rsidRPr="00840988">
        <w:rPr>
          <w:rFonts w:ascii="Times New Roman" w:eastAsia="Times New Roman" w:hAnsi="Times New Roman" w:cs="Times New Roman"/>
          <w:noProof/>
          <w:kern w:val="0"/>
          <w:sz w:val="2"/>
          <w:szCs w:val="2"/>
          <w14:ligatures w14:val="none"/>
        </w:rPr>
        <w:drawing>
          <wp:inline distT="0" distB="0" distL="0" distR="0" wp14:anchorId="69CA25B1" wp14:editId="0B14EB98">
            <wp:extent cx="4453028" cy="861206"/>
            <wp:effectExtent l="0" t="0" r="5080" b="0"/>
            <wp:docPr id="1256890742" name="Picture 12568907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4945" cy="871247"/>
                    </a:xfrm>
                    <a:prstGeom prst="rect">
                      <a:avLst/>
                    </a:prstGeom>
                    <a:noFill/>
                    <a:ln>
                      <a:noFill/>
                    </a:ln>
                  </pic:spPr>
                </pic:pic>
              </a:graphicData>
            </a:graphic>
          </wp:inline>
        </w:drawing>
      </w:r>
    </w:p>
    <w:p w14:paraId="695638F4" w14:textId="77777777" w:rsidR="00314B19" w:rsidRDefault="00314B19" w:rsidP="00314B19">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p>
    <w:p w14:paraId="6EBD5255" w14:textId="7A7EB0EC" w:rsidR="00314B19" w:rsidRDefault="00314B19" w:rsidP="00314B19">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r w:rsidRPr="001338C5">
        <w:rPr>
          <w:rFonts w:ascii="Arial" w:eastAsia="Times New Roman" w:hAnsi="Arial" w:cs="Arial"/>
          <w:b/>
          <w:bCs/>
          <w:color w:val="626262"/>
          <w:kern w:val="0"/>
          <w:sz w:val="21"/>
          <w:szCs w:val="21"/>
          <w14:ligatures w14:val="none"/>
        </w:rPr>
        <w:t xml:space="preserve">Dear </w:t>
      </w:r>
      <w:r>
        <w:rPr>
          <w:rFonts w:ascii="Arial" w:eastAsia="Times New Roman" w:hAnsi="Arial" w:cs="Arial"/>
          <w:b/>
          <w:bCs/>
          <w:color w:val="626262"/>
          <w:kern w:val="0"/>
          <w:sz w:val="21"/>
          <w:szCs w:val="21"/>
          <w14:ligatures w14:val="none"/>
        </w:rPr>
        <w:t>Reader,</w:t>
      </w:r>
    </w:p>
    <w:p w14:paraId="700C6BBB" w14:textId="183A9F53" w:rsidR="00314B19" w:rsidRPr="001338C5" w:rsidRDefault="00314B19" w:rsidP="00314B19">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r w:rsidRPr="001338C5">
        <w:rPr>
          <w:rFonts w:ascii="Arial" w:eastAsia="Times New Roman" w:hAnsi="Arial" w:cs="Arial"/>
          <w:b/>
          <w:bCs/>
          <w:color w:val="626262"/>
          <w:kern w:val="0"/>
          <w:sz w:val="21"/>
          <w:szCs w:val="21"/>
          <w14:ligatures w14:val="none"/>
        </w:rPr>
        <w:t xml:space="preserve">Thank you for </w:t>
      </w:r>
      <w:r>
        <w:rPr>
          <w:rFonts w:ascii="Arial" w:eastAsia="Times New Roman" w:hAnsi="Arial" w:cs="Arial"/>
          <w:b/>
          <w:bCs/>
          <w:color w:val="626262"/>
          <w:kern w:val="0"/>
          <w:sz w:val="21"/>
          <w:szCs w:val="21"/>
          <w14:ligatures w14:val="none"/>
        </w:rPr>
        <w:t xml:space="preserve">your interest in sharing </w:t>
      </w:r>
      <w:r w:rsidRPr="001338C5">
        <w:rPr>
          <w:rFonts w:ascii="Arial" w:eastAsia="Times New Roman" w:hAnsi="Arial" w:cs="Arial"/>
          <w:b/>
          <w:bCs/>
          <w:color w:val="626262"/>
          <w:kern w:val="0"/>
          <w:sz w:val="21"/>
          <w:szCs w:val="21"/>
          <w14:ligatures w14:val="none"/>
        </w:rPr>
        <w:t xml:space="preserve">results from </w:t>
      </w:r>
      <w:r>
        <w:rPr>
          <w:rFonts w:ascii="Arial" w:eastAsia="Times New Roman" w:hAnsi="Arial" w:cs="Arial"/>
          <w:b/>
          <w:bCs/>
          <w:color w:val="626262"/>
          <w:kern w:val="0"/>
          <w:sz w:val="21"/>
          <w:szCs w:val="21"/>
          <w14:ligatures w14:val="none"/>
        </w:rPr>
        <w:t>the</w:t>
      </w:r>
      <w:r w:rsidRPr="001338C5">
        <w:rPr>
          <w:rFonts w:ascii="Arial" w:eastAsia="Times New Roman" w:hAnsi="Arial" w:cs="Arial"/>
          <w:b/>
          <w:bCs/>
          <w:color w:val="626262"/>
          <w:kern w:val="0"/>
          <w:sz w:val="21"/>
          <w:szCs w:val="21"/>
          <w14:ligatures w14:val="none"/>
        </w:rPr>
        <w:t xml:space="preserve"> Community College Health Study</w:t>
      </w:r>
      <w:r w:rsidR="00BC0402">
        <w:rPr>
          <w:rFonts w:ascii="Arial" w:eastAsia="Times New Roman" w:hAnsi="Arial" w:cs="Arial"/>
          <w:b/>
          <w:bCs/>
          <w:color w:val="626262"/>
          <w:kern w:val="0"/>
          <w:sz w:val="21"/>
          <w:szCs w:val="21"/>
          <w14:ligatures w14:val="none"/>
        </w:rPr>
        <w:t xml:space="preserve"> (CCHS)</w:t>
      </w:r>
      <w:r>
        <w:rPr>
          <w:rFonts w:ascii="Arial" w:eastAsia="Times New Roman" w:hAnsi="Arial" w:cs="Arial"/>
          <w:b/>
          <w:bCs/>
          <w:color w:val="626262"/>
          <w:kern w:val="0"/>
          <w:sz w:val="21"/>
          <w:szCs w:val="21"/>
          <w14:ligatures w14:val="none"/>
        </w:rPr>
        <w:t xml:space="preserve"> with your network</w:t>
      </w:r>
      <w:r w:rsidRPr="001338C5">
        <w:rPr>
          <w:rFonts w:ascii="Arial" w:eastAsia="Times New Roman" w:hAnsi="Arial" w:cs="Arial"/>
          <w:b/>
          <w:bCs/>
          <w:color w:val="626262"/>
          <w:kern w:val="0"/>
          <w:sz w:val="21"/>
          <w:szCs w:val="21"/>
          <w14:ligatures w14:val="none"/>
        </w:rPr>
        <w:t>. This NIH-funded study aim</w:t>
      </w:r>
      <w:r>
        <w:rPr>
          <w:rFonts w:ascii="Arial" w:eastAsia="Times New Roman" w:hAnsi="Arial" w:cs="Arial"/>
          <w:b/>
          <w:bCs/>
          <w:color w:val="626262"/>
          <w:kern w:val="0"/>
          <w:sz w:val="21"/>
          <w:szCs w:val="21"/>
          <w14:ligatures w14:val="none"/>
        </w:rPr>
        <w:t>s</w:t>
      </w:r>
      <w:r w:rsidRPr="001338C5">
        <w:rPr>
          <w:rFonts w:ascii="Arial" w:eastAsia="Times New Roman" w:hAnsi="Arial" w:cs="Arial"/>
          <w:b/>
          <w:bCs/>
          <w:color w:val="626262"/>
          <w:kern w:val="0"/>
          <w:sz w:val="21"/>
          <w:szCs w:val="21"/>
          <w14:ligatures w14:val="none"/>
        </w:rPr>
        <w:t xml:space="preserve"> to better understand how to provide resources and programming to enhance the sexual and relationship health of community college students and prevent sexual assault. </w:t>
      </w:r>
    </w:p>
    <w:p w14:paraId="278DD1A8" w14:textId="5744DECB" w:rsidR="00314B19" w:rsidRPr="007241F6" w:rsidRDefault="00314B19" w:rsidP="00314B19">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r>
        <w:rPr>
          <w:rFonts w:ascii="Arial" w:eastAsia="Times New Roman" w:hAnsi="Arial" w:cs="Arial"/>
          <w:b/>
          <w:bCs/>
          <w:color w:val="626262"/>
          <w:kern w:val="0"/>
          <w:sz w:val="21"/>
          <w:szCs w:val="21"/>
          <w14:ligatures w14:val="none"/>
        </w:rPr>
        <w:t xml:space="preserve">The most recent edition of the </w:t>
      </w:r>
      <w:r w:rsidR="00BC0402">
        <w:rPr>
          <w:rFonts w:ascii="Arial" w:eastAsia="Times New Roman" w:hAnsi="Arial" w:cs="Arial"/>
          <w:b/>
          <w:bCs/>
          <w:color w:val="626262"/>
          <w:kern w:val="0"/>
          <w:sz w:val="21"/>
          <w:szCs w:val="21"/>
          <w14:ligatures w14:val="none"/>
        </w:rPr>
        <w:t xml:space="preserve">CCHS </w:t>
      </w:r>
      <w:r>
        <w:rPr>
          <w:rFonts w:ascii="Arial" w:eastAsia="Times New Roman" w:hAnsi="Arial" w:cs="Arial"/>
          <w:b/>
          <w:bCs/>
          <w:color w:val="626262"/>
          <w:kern w:val="0"/>
          <w:sz w:val="21"/>
          <w:szCs w:val="21"/>
          <w14:ligatures w14:val="none"/>
        </w:rPr>
        <w:t xml:space="preserve">newsletter shared findings </w:t>
      </w:r>
      <w:r w:rsidR="004A5C1C">
        <w:rPr>
          <w:rFonts w:ascii="Arial" w:eastAsia="Times New Roman" w:hAnsi="Arial" w:cs="Arial"/>
          <w:b/>
          <w:bCs/>
          <w:color w:val="626262"/>
          <w:kern w:val="0"/>
          <w:sz w:val="21"/>
          <w:szCs w:val="21"/>
          <w14:ligatures w14:val="none"/>
        </w:rPr>
        <w:t xml:space="preserve">about </w:t>
      </w:r>
      <w:r>
        <w:rPr>
          <w:rFonts w:ascii="Arial" w:eastAsia="Times New Roman" w:hAnsi="Arial" w:cs="Arial"/>
          <w:b/>
          <w:bCs/>
          <w:color w:val="626262"/>
          <w:kern w:val="0"/>
          <w:sz w:val="21"/>
          <w:szCs w:val="21"/>
          <w14:ligatures w14:val="none"/>
        </w:rPr>
        <w:t xml:space="preserve">how students’ </w:t>
      </w:r>
      <w:r w:rsidR="00772CAF">
        <w:rPr>
          <w:rFonts w:ascii="Arial" w:eastAsia="Times New Roman" w:hAnsi="Arial" w:cs="Arial"/>
          <w:b/>
          <w:bCs/>
          <w:color w:val="626262"/>
          <w:kern w:val="0"/>
          <w:sz w:val="21"/>
          <w:szCs w:val="21"/>
          <w14:ligatures w14:val="none"/>
        </w:rPr>
        <w:t xml:space="preserve">previous experiences with school-based </w:t>
      </w:r>
      <w:r>
        <w:rPr>
          <w:rFonts w:ascii="Arial" w:eastAsia="Times New Roman" w:hAnsi="Arial" w:cs="Arial"/>
          <w:b/>
          <w:bCs/>
          <w:color w:val="626262"/>
          <w:kern w:val="0"/>
          <w:sz w:val="21"/>
          <w:szCs w:val="21"/>
          <w14:ligatures w14:val="none"/>
        </w:rPr>
        <w:t xml:space="preserve">sex ed </w:t>
      </w:r>
      <w:r w:rsidR="004A5C1C">
        <w:rPr>
          <w:rFonts w:ascii="Arial" w:eastAsia="Times New Roman" w:hAnsi="Arial" w:cs="Arial"/>
          <w:b/>
          <w:bCs/>
          <w:color w:val="626262"/>
          <w:kern w:val="0"/>
          <w:sz w:val="21"/>
          <w:szCs w:val="21"/>
          <w14:ligatures w14:val="none"/>
        </w:rPr>
        <w:t>are related to</w:t>
      </w:r>
      <w:r>
        <w:rPr>
          <w:rFonts w:ascii="Arial" w:eastAsia="Times New Roman" w:hAnsi="Arial" w:cs="Arial"/>
          <w:b/>
          <w:bCs/>
          <w:color w:val="626262"/>
          <w:kern w:val="0"/>
          <w:sz w:val="21"/>
          <w:szCs w:val="21"/>
          <w14:ligatures w14:val="none"/>
        </w:rPr>
        <w:t xml:space="preserve"> </w:t>
      </w:r>
      <w:r w:rsidR="00772CAF">
        <w:rPr>
          <w:rFonts w:ascii="Arial" w:eastAsia="Times New Roman" w:hAnsi="Arial" w:cs="Arial"/>
          <w:b/>
          <w:bCs/>
          <w:color w:val="626262"/>
          <w:kern w:val="0"/>
          <w:sz w:val="21"/>
          <w:szCs w:val="21"/>
          <w14:ligatures w14:val="none"/>
        </w:rPr>
        <w:t>some of their current sexual health behaviors</w:t>
      </w:r>
      <w:r>
        <w:rPr>
          <w:rFonts w:ascii="Arial" w:eastAsia="Times New Roman" w:hAnsi="Arial" w:cs="Arial"/>
          <w:b/>
          <w:bCs/>
          <w:color w:val="626262"/>
          <w:kern w:val="0"/>
          <w:sz w:val="21"/>
          <w:szCs w:val="21"/>
          <w14:ligatures w14:val="none"/>
        </w:rPr>
        <w:t xml:space="preserve">. </w:t>
      </w:r>
      <w:r w:rsidRPr="001338C5">
        <w:rPr>
          <w:rFonts w:ascii="Arial" w:eastAsia="Times New Roman" w:hAnsi="Arial" w:cs="Arial"/>
          <w:b/>
          <w:bCs/>
          <w:color w:val="626262"/>
          <w:kern w:val="0"/>
          <w:sz w:val="21"/>
          <w:szCs w:val="21"/>
          <w14:ligatures w14:val="none"/>
        </w:rPr>
        <w:t xml:space="preserve">On the next page is a short blurb for you to use when you are sharing information about </w:t>
      </w:r>
      <w:r w:rsidR="004A5C1C">
        <w:rPr>
          <w:rFonts w:ascii="Arial" w:eastAsia="Times New Roman" w:hAnsi="Arial" w:cs="Arial"/>
          <w:b/>
          <w:bCs/>
          <w:color w:val="626262"/>
          <w:kern w:val="0"/>
          <w:sz w:val="21"/>
          <w:szCs w:val="21"/>
          <w14:ligatures w14:val="none"/>
        </w:rPr>
        <w:t>these</w:t>
      </w:r>
      <w:r w:rsidR="004A5C1C" w:rsidRPr="001338C5">
        <w:rPr>
          <w:rFonts w:ascii="Arial" w:eastAsia="Times New Roman" w:hAnsi="Arial" w:cs="Arial"/>
          <w:b/>
          <w:bCs/>
          <w:color w:val="626262"/>
          <w:kern w:val="0"/>
          <w:sz w:val="21"/>
          <w:szCs w:val="21"/>
          <w14:ligatures w14:val="none"/>
        </w:rPr>
        <w:t xml:space="preserve"> </w:t>
      </w:r>
      <w:r w:rsidRPr="001338C5">
        <w:rPr>
          <w:rFonts w:ascii="Arial" w:eastAsia="Times New Roman" w:hAnsi="Arial" w:cs="Arial"/>
          <w:b/>
          <w:bCs/>
          <w:color w:val="626262"/>
          <w:kern w:val="0"/>
          <w:sz w:val="21"/>
          <w:szCs w:val="21"/>
          <w14:ligatures w14:val="none"/>
        </w:rPr>
        <w:t xml:space="preserve">study </w:t>
      </w:r>
      <w:r w:rsidR="004A5C1C">
        <w:rPr>
          <w:rFonts w:ascii="Arial" w:eastAsia="Times New Roman" w:hAnsi="Arial" w:cs="Arial"/>
          <w:b/>
          <w:bCs/>
          <w:color w:val="626262"/>
          <w:kern w:val="0"/>
          <w:sz w:val="21"/>
          <w:szCs w:val="21"/>
          <w14:ligatures w14:val="none"/>
        </w:rPr>
        <w:t xml:space="preserve">findings </w:t>
      </w:r>
      <w:r w:rsidRPr="001338C5">
        <w:rPr>
          <w:rFonts w:ascii="Arial" w:eastAsia="Times New Roman" w:hAnsi="Arial" w:cs="Arial"/>
          <w:b/>
          <w:bCs/>
          <w:color w:val="626262"/>
          <w:kern w:val="0"/>
          <w:sz w:val="21"/>
          <w:szCs w:val="21"/>
          <w14:ligatures w14:val="none"/>
        </w:rPr>
        <w:t xml:space="preserve">with other members of your </w:t>
      </w:r>
      <w:r>
        <w:rPr>
          <w:rFonts w:ascii="Arial" w:eastAsia="Times New Roman" w:hAnsi="Arial" w:cs="Arial"/>
          <w:b/>
          <w:bCs/>
          <w:color w:val="626262"/>
          <w:kern w:val="0"/>
          <w:sz w:val="21"/>
          <w:szCs w:val="21"/>
          <w14:ligatures w14:val="none"/>
        </w:rPr>
        <w:t>college, organization, or network</w:t>
      </w:r>
      <w:r w:rsidRPr="001338C5">
        <w:rPr>
          <w:rFonts w:ascii="Arial" w:eastAsia="Times New Roman" w:hAnsi="Arial" w:cs="Arial"/>
          <w:b/>
          <w:bCs/>
          <w:color w:val="626262"/>
          <w:kern w:val="0"/>
          <w:sz w:val="21"/>
          <w:szCs w:val="21"/>
          <w14:ligatures w14:val="none"/>
        </w:rPr>
        <w:t xml:space="preserve">. </w:t>
      </w:r>
      <w:r>
        <w:rPr>
          <w:rFonts w:ascii="Arial" w:eastAsia="Times New Roman" w:hAnsi="Arial" w:cs="Arial"/>
          <w:b/>
          <w:bCs/>
          <w:color w:val="626262"/>
          <w:kern w:val="0"/>
          <w:sz w:val="21"/>
          <w:szCs w:val="21"/>
          <w14:ligatures w14:val="none"/>
        </w:rPr>
        <w:t xml:space="preserve">You can copy and paste the information on the next page into a listserv or body of an email. </w:t>
      </w:r>
    </w:p>
    <w:p w14:paraId="06B0E317" w14:textId="35718193" w:rsidR="00314B19" w:rsidRPr="001338C5" w:rsidRDefault="00314B19" w:rsidP="00314B19">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r>
        <w:rPr>
          <w:rFonts w:ascii="Arial" w:eastAsia="Times New Roman" w:hAnsi="Arial" w:cs="Arial"/>
          <w:b/>
          <w:bCs/>
          <w:color w:val="626262"/>
          <w:kern w:val="0"/>
          <w:sz w:val="21"/>
          <w:szCs w:val="21"/>
          <w14:ligatures w14:val="none"/>
        </w:rPr>
        <w:t>If you choose to share this information via email, o</w:t>
      </w:r>
      <w:r w:rsidRPr="001338C5">
        <w:rPr>
          <w:rFonts w:ascii="Arial" w:eastAsia="Times New Roman" w:hAnsi="Arial" w:cs="Arial"/>
          <w:b/>
          <w:bCs/>
          <w:color w:val="626262"/>
          <w:kern w:val="0"/>
          <w:sz w:val="21"/>
          <w:szCs w:val="21"/>
          <w14:ligatures w14:val="none"/>
        </w:rPr>
        <w:t xml:space="preserve">ur suggested subject line for this blurb is </w:t>
      </w:r>
      <w:r w:rsidRPr="007241F6">
        <w:rPr>
          <w:rFonts w:ascii="Arial" w:eastAsia="Times New Roman" w:hAnsi="Arial" w:cs="Arial"/>
          <w:b/>
          <w:bCs/>
          <w:color w:val="97070C"/>
          <w:kern w:val="0"/>
          <w:sz w:val="21"/>
          <w:szCs w:val="21"/>
          <w14:ligatures w14:val="none"/>
        </w:rPr>
        <w:t>“</w:t>
      </w:r>
      <w:r>
        <w:rPr>
          <w:rFonts w:ascii="Arial" w:eastAsia="Times New Roman" w:hAnsi="Arial" w:cs="Arial"/>
          <w:b/>
          <w:bCs/>
          <w:color w:val="97070C"/>
          <w:kern w:val="0"/>
          <w:sz w:val="21"/>
          <w:szCs w:val="21"/>
          <w14:ligatures w14:val="none"/>
        </w:rPr>
        <w:t>How Students</w:t>
      </w:r>
      <w:r w:rsidR="00772CAF">
        <w:rPr>
          <w:rFonts w:ascii="Arial" w:eastAsia="Times New Roman" w:hAnsi="Arial" w:cs="Arial"/>
          <w:b/>
          <w:bCs/>
          <w:color w:val="97070C"/>
          <w:kern w:val="0"/>
          <w:sz w:val="21"/>
          <w:szCs w:val="21"/>
          <w14:ligatures w14:val="none"/>
        </w:rPr>
        <w:t>’</w:t>
      </w:r>
      <w:r>
        <w:rPr>
          <w:rFonts w:ascii="Arial" w:eastAsia="Times New Roman" w:hAnsi="Arial" w:cs="Arial"/>
          <w:b/>
          <w:bCs/>
          <w:color w:val="97070C"/>
          <w:kern w:val="0"/>
          <w:sz w:val="21"/>
          <w:szCs w:val="21"/>
          <w14:ligatures w14:val="none"/>
        </w:rPr>
        <w:t xml:space="preserve"> Previous Sex Ed </w:t>
      </w:r>
      <w:r w:rsidR="004A5C1C">
        <w:rPr>
          <w:rFonts w:ascii="Arial" w:eastAsia="Times New Roman" w:hAnsi="Arial" w:cs="Arial"/>
          <w:b/>
          <w:bCs/>
          <w:color w:val="97070C"/>
          <w:kern w:val="0"/>
          <w:sz w:val="21"/>
          <w:szCs w:val="21"/>
          <w14:ligatures w14:val="none"/>
        </w:rPr>
        <w:t xml:space="preserve">Is Related to </w:t>
      </w:r>
      <w:r>
        <w:rPr>
          <w:rFonts w:ascii="Arial" w:eastAsia="Times New Roman" w:hAnsi="Arial" w:cs="Arial"/>
          <w:b/>
          <w:bCs/>
          <w:color w:val="97070C"/>
          <w:kern w:val="0"/>
          <w:sz w:val="21"/>
          <w:szCs w:val="21"/>
          <w14:ligatures w14:val="none"/>
        </w:rPr>
        <w:t>Their Current Sexual Health: Findings from the Community College Health Study</w:t>
      </w:r>
      <w:r w:rsidRPr="007241F6">
        <w:rPr>
          <w:rFonts w:ascii="Arial" w:eastAsia="Times New Roman" w:hAnsi="Arial" w:cs="Arial"/>
          <w:b/>
          <w:bCs/>
          <w:color w:val="97070C"/>
          <w:kern w:val="0"/>
          <w:sz w:val="21"/>
          <w:szCs w:val="21"/>
          <w14:ligatures w14:val="none"/>
        </w:rPr>
        <w:t xml:space="preserve">.” </w:t>
      </w:r>
      <w:r w:rsidRPr="001338C5">
        <w:rPr>
          <w:rFonts w:ascii="Arial" w:eastAsia="Times New Roman" w:hAnsi="Arial" w:cs="Arial"/>
          <w:b/>
          <w:bCs/>
          <w:color w:val="626262"/>
          <w:kern w:val="0"/>
          <w:sz w:val="21"/>
          <w:szCs w:val="21"/>
          <w14:ligatures w14:val="none"/>
        </w:rPr>
        <w:t>If you</w:t>
      </w:r>
      <w:r>
        <w:rPr>
          <w:rFonts w:ascii="Arial" w:eastAsia="Times New Roman" w:hAnsi="Arial" w:cs="Arial"/>
          <w:b/>
          <w:bCs/>
          <w:color w:val="626262"/>
          <w:kern w:val="0"/>
          <w:sz w:val="21"/>
          <w:szCs w:val="21"/>
          <w14:ligatures w14:val="none"/>
        </w:rPr>
        <w:t xml:space="preserve"> have been working with our Community College Health Study team to involve your students or staff in this study</w:t>
      </w:r>
      <w:r w:rsidRPr="001338C5">
        <w:rPr>
          <w:rFonts w:ascii="Arial" w:eastAsia="Times New Roman" w:hAnsi="Arial" w:cs="Arial"/>
          <w:b/>
          <w:bCs/>
          <w:color w:val="626262"/>
          <w:kern w:val="0"/>
          <w:sz w:val="21"/>
          <w:szCs w:val="21"/>
          <w14:ligatures w14:val="none"/>
        </w:rPr>
        <w:t xml:space="preserve">, </w:t>
      </w:r>
      <w:r>
        <w:rPr>
          <w:rFonts w:ascii="Arial" w:eastAsia="Times New Roman" w:hAnsi="Arial" w:cs="Arial"/>
          <w:b/>
          <w:bCs/>
          <w:color w:val="626262"/>
          <w:kern w:val="0"/>
          <w:sz w:val="21"/>
          <w:szCs w:val="21"/>
          <w14:ligatures w14:val="none"/>
        </w:rPr>
        <w:t>feel free to include</w:t>
      </w:r>
      <w:r w:rsidRPr="001338C5">
        <w:rPr>
          <w:rFonts w:ascii="Arial" w:eastAsia="Times New Roman" w:hAnsi="Arial" w:cs="Arial"/>
          <w:b/>
          <w:bCs/>
          <w:color w:val="626262"/>
          <w:kern w:val="0"/>
          <w:sz w:val="21"/>
          <w:szCs w:val="21"/>
          <w14:ligatures w14:val="none"/>
        </w:rPr>
        <w:t xml:space="preserve"> a statement at the beginning of the blurb such as “We have been working with researchers at iRT to better understand our students’ health and the sexual and relationship health resources they need to thrive!”</w:t>
      </w:r>
      <w:r>
        <w:rPr>
          <w:rFonts w:ascii="Arial" w:eastAsia="Times New Roman" w:hAnsi="Arial" w:cs="Arial"/>
          <w:b/>
          <w:bCs/>
          <w:color w:val="626262"/>
          <w:kern w:val="0"/>
          <w:sz w:val="21"/>
          <w:szCs w:val="21"/>
          <w14:ligatures w14:val="none"/>
        </w:rPr>
        <w:t xml:space="preserve"> </w:t>
      </w:r>
    </w:p>
    <w:p w14:paraId="4B04A0A7" w14:textId="77777777" w:rsidR="00314B19" w:rsidRPr="001338C5" w:rsidRDefault="00314B19" w:rsidP="00314B19">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r w:rsidRPr="001338C5">
        <w:rPr>
          <w:rFonts w:ascii="Arial" w:eastAsia="Times New Roman" w:hAnsi="Arial" w:cs="Arial"/>
          <w:b/>
          <w:bCs/>
          <w:color w:val="626262"/>
          <w:kern w:val="0"/>
          <w:sz w:val="21"/>
          <w:szCs w:val="21"/>
          <w14:ligatures w14:val="none"/>
        </w:rPr>
        <w:t xml:space="preserve">If you have any questions, please feel free to email our study coordinator at </w:t>
      </w:r>
      <w:hyperlink r:id="rId7" w:history="1">
        <w:r w:rsidRPr="0006507F">
          <w:rPr>
            <w:rStyle w:val="Hyperlink"/>
            <w:rFonts w:ascii="Arial" w:eastAsia="Times New Roman" w:hAnsi="Arial" w:cs="Arial"/>
            <w:b/>
            <w:bCs/>
            <w:kern w:val="0"/>
            <w:sz w:val="21"/>
            <w:szCs w:val="21"/>
            <w14:ligatures w14:val="none"/>
          </w:rPr>
          <w:t>CCHstudy@irtinc.us</w:t>
        </w:r>
      </w:hyperlink>
      <w:r>
        <w:rPr>
          <w:rFonts w:ascii="Arial" w:eastAsia="Times New Roman" w:hAnsi="Arial" w:cs="Arial"/>
          <w:b/>
          <w:bCs/>
          <w:color w:val="626262"/>
          <w:kern w:val="0"/>
          <w:sz w:val="21"/>
          <w:szCs w:val="21"/>
          <w14:ligatures w14:val="none"/>
        </w:rPr>
        <w:t xml:space="preserve">. </w:t>
      </w:r>
    </w:p>
    <w:p w14:paraId="0B940275" w14:textId="77777777" w:rsidR="00314B19" w:rsidRDefault="00314B19" w:rsidP="00314B19">
      <w:pPr>
        <w:pStyle w:val="NoSpacing"/>
        <w:spacing w:line="276" w:lineRule="auto"/>
        <w:rPr>
          <w:rFonts w:ascii="Arial" w:hAnsi="Arial" w:cs="Arial"/>
          <w:b/>
          <w:bCs/>
          <w:color w:val="626262"/>
          <w:sz w:val="21"/>
          <w:szCs w:val="21"/>
        </w:rPr>
      </w:pPr>
    </w:p>
    <w:p w14:paraId="482F0989" w14:textId="77777777" w:rsidR="00314B19" w:rsidRPr="001338C5" w:rsidRDefault="00314B19" w:rsidP="00314B19">
      <w:pPr>
        <w:pStyle w:val="NoSpacing"/>
        <w:spacing w:line="276" w:lineRule="auto"/>
        <w:rPr>
          <w:rFonts w:ascii="Arial" w:hAnsi="Arial" w:cs="Arial"/>
          <w:b/>
          <w:bCs/>
          <w:color w:val="626262"/>
          <w:sz w:val="21"/>
          <w:szCs w:val="21"/>
        </w:rPr>
      </w:pPr>
      <w:r w:rsidRPr="001338C5">
        <w:rPr>
          <w:rFonts w:ascii="Arial" w:hAnsi="Arial" w:cs="Arial"/>
          <w:b/>
          <w:bCs/>
          <w:color w:val="626262"/>
          <w:sz w:val="21"/>
          <w:szCs w:val="21"/>
        </w:rPr>
        <w:t>Thank you,</w:t>
      </w:r>
    </w:p>
    <w:p w14:paraId="4F8DAE1A" w14:textId="77777777" w:rsidR="00314B19" w:rsidRPr="001338C5" w:rsidRDefault="00314B19" w:rsidP="00314B19">
      <w:pPr>
        <w:pStyle w:val="NoSpacing"/>
        <w:spacing w:line="276" w:lineRule="auto"/>
        <w:rPr>
          <w:rFonts w:ascii="Arial" w:hAnsi="Arial" w:cs="Arial"/>
          <w:b/>
          <w:bCs/>
          <w:color w:val="626262"/>
          <w:sz w:val="21"/>
          <w:szCs w:val="21"/>
        </w:rPr>
      </w:pPr>
      <w:r w:rsidRPr="001338C5">
        <w:rPr>
          <w:rFonts w:ascii="Arial" w:hAnsi="Arial" w:cs="Arial"/>
          <w:b/>
          <w:bCs/>
          <w:color w:val="626262"/>
          <w:sz w:val="21"/>
          <w:szCs w:val="21"/>
        </w:rPr>
        <w:t>The Community College Health Study team</w:t>
      </w:r>
    </w:p>
    <w:p w14:paraId="5A970590" w14:textId="7AA77187" w:rsidR="00772CAF" w:rsidRDefault="00772CAF">
      <w:r>
        <w:br w:type="page"/>
      </w:r>
    </w:p>
    <w:p w14:paraId="3F53D5D2" w14:textId="7E083E11" w:rsidR="00772CAF" w:rsidRDefault="00772CAF" w:rsidP="00772CAF">
      <w:pPr>
        <w:jc w:val="center"/>
      </w:pPr>
      <w:r w:rsidRPr="00840988">
        <w:rPr>
          <w:rFonts w:ascii="Times New Roman" w:eastAsia="Times New Roman" w:hAnsi="Times New Roman" w:cs="Times New Roman"/>
          <w:noProof/>
          <w:kern w:val="0"/>
          <w:sz w:val="2"/>
          <w:szCs w:val="2"/>
          <w14:ligatures w14:val="none"/>
        </w:rPr>
        <w:lastRenderedPageBreak/>
        <w:drawing>
          <wp:inline distT="0" distB="0" distL="0" distR="0" wp14:anchorId="79F3B908" wp14:editId="725351FE">
            <wp:extent cx="3579962" cy="692357"/>
            <wp:effectExtent l="0" t="0" r="1905" b="0"/>
            <wp:docPr id="1509358653"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391" cy="705591"/>
                    </a:xfrm>
                    <a:prstGeom prst="rect">
                      <a:avLst/>
                    </a:prstGeom>
                    <a:noFill/>
                    <a:ln>
                      <a:noFill/>
                    </a:ln>
                  </pic:spPr>
                </pic:pic>
              </a:graphicData>
            </a:graphic>
          </wp:inline>
        </w:drawing>
      </w:r>
    </w:p>
    <w:p w14:paraId="073372BF" w14:textId="721A2070" w:rsidR="00772CAF" w:rsidRPr="00772CAF" w:rsidRDefault="00772CAF" w:rsidP="00772CAF">
      <w:pPr>
        <w:pStyle w:val="NoSpacing"/>
        <w:rPr>
          <w:rFonts w:ascii="Arial" w:hAnsi="Arial" w:cs="Arial"/>
          <w:b/>
          <w:bCs/>
          <w:color w:val="626262"/>
          <w:sz w:val="21"/>
          <w:szCs w:val="21"/>
        </w:rPr>
      </w:pPr>
      <w:r w:rsidRPr="00772CAF">
        <w:rPr>
          <w:rFonts w:ascii="Arial" w:hAnsi="Arial" w:cs="Arial"/>
          <w:b/>
          <w:bCs/>
          <w:color w:val="626262"/>
          <w:sz w:val="21"/>
          <w:szCs w:val="21"/>
        </w:rPr>
        <w:t>As a part of the Community College Health</w:t>
      </w:r>
      <w:r w:rsidR="00BC0402">
        <w:rPr>
          <w:rFonts w:ascii="Arial" w:hAnsi="Arial" w:cs="Arial"/>
          <w:b/>
          <w:bCs/>
          <w:color w:val="626262"/>
          <w:sz w:val="21"/>
          <w:szCs w:val="21"/>
        </w:rPr>
        <w:t xml:space="preserve"> </w:t>
      </w:r>
      <w:r w:rsidRPr="00772CAF">
        <w:rPr>
          <w:rFonts w:ascii="Arial" w:hAnsi="Arial" w:cs="Arial"/>
          <w:b/>
          <w:bCs/>
          <w:color w:val="626262"/>
          <w:sz w:val="21"/>
          <w:szCs w:val="21"/>
        </w:rPr>
        <w:t xml:space="preserve">Study, community college students filled out a survey to describe the topics covered </w:t>
      </w:r>
      <w:r w:rsidR="004A5C1C">
        <w:rPr>
          <w:rFonts w:ascii="Arial" w:hAnsi="Arial" w:cs="Arial"/>
          <w:b/>
          <w:bCs/>
          <w:color w:val="626262"/>
          <w:sz w:val="21"/>
          <w:szCs w:val="21"/>
        </w:rPr>
        <w:t>in</w:t>
      </w:r>
      <w:r w:rsidR="004A5C1C" w:rsidRPr="00772CAF">
        <w:rPr>
          <w:rFonts w:ascii="Arial" w:hAnsi="Arial" w:cs="Arial"/>
          <w:b/>
          <w:bCs/>
          <w:color w:val="626262"/>
          <w:sz w:val="21"/>
          <w:szCs w:val="21"/>
        </w:rPr>
        <w:t xml:space="preserve"> </w:t>
      </w:r>
      <w:r w:rsidRPr="00772CAF">
        <w:rPr>
          <w:rFonts w:ascii="Arial" w:hAnsi="Arial" w:cs="Arial"/>
          <w:b/>
          <w:bCs/>
          <w:color w:val="626262"/>
          <w:sz w:val="21"/>
          <w:szCs w:val="21"/>
        </w:rPr>
        <w:t xml:space="preserve">their previous school-based sex education, rated the quality of this sex education, and answered questions about their current sexual and relationship health behaviors (e.g., condom use). </w:t>
      </w:r>
    </w:p>
    <w:p w14:paraId="17252604" w14:textId="77777777" w:rsidR="00772CAF" w:rsidRDefault="00772CAF" w:rsidP="00772CAF">
      <w:pPr>
        <w:pStyle w:val="NoSpacing"/>
        <w:rPr>
          <w:rFonts w:ascii="Arial" w:hAnsi="Arial" w:cs="Arial"/>
          <w:b/>
          <w:bCs/>
          <w:color w:val="626262"/>
          <w:sz w:val="21"/>
          <w:szCs w:val="21"/>
        </w:rPr>
      </w:pPr>
    </w:p>
    <w:p w14:paraId="33C4E0D6" w14:textId="7BD63627" w:rsidR="00772CAF" w:rsidRDefault="009E5C18" w:rsidP="00772CAF">
      <w:pPr>
        <w:pStyle w:val="NoSpacing"/>
        <w:rPr>
          <w:rFonts w:ascii="Arial" w:hAnsi="Arial" w:cs="Arial"/>
          <w:b/>
          <w:bCs/>
          <w:color w:val="97070C"/>
          <w:sz w:val="21"/>
          <w:szCs w:val="21"/>
        </w:rPr>
      </w:pPr>
      <w:r>
        <w:rPr>
          <w:rFonts w:ascii="Arial" w:hAnsi="Arial" w:cs="Arial"/>
          <w:b/>
          <w:bCs/>
          <w:color w:val="626262"/>
          <w:sz w:val="21"/>
          <w:szCs w:val="21"/>
        </w:rPr>
        <w:t xml:space="preserve">Results from the survey indicated that </w:t>
      </w:r>
      <w:r w:rsidR="00AC6346">
        <w:rPr>
          <w:rFonts w:ascii="Arial" w:hAnsi="Arial" w:cs="Arial"/>
          <w:b/>
          <w:bCs/>
          <w:color w:val="626262"/>
          <w:sz w:val="21"/>
          <w:szCs w:val="21"/>
        </w:rPr>
        <w:t>o</w:t>
      </w:r>
      <w:r w:rsidR="00772CAF" w:rsidRPr="00772CAF">
        <w:rPr>
          <w:rFonts w:ascii="Arial" w:hAnsi="Arial" w:cs="Arial"/>
          <w:b/>
          <w:bCs/>
          <w:color w:val="626262"/>
          <w:sz w:val="21"/>
          <w:szCs w:val="21"/>
        </w:rPr>
        <w:t>nly 15% of students surveyed receiv</w:t>
      </w:r>
      <w:r w:rsidR="00C54771">
        <w:rPr>
          <w:rFonts w:ascii="Arial" w:hAnsi="Arial" w:cs="Arial"/>
          <w:b/>
          <w:bCs/>
          <w:color w:val="626262"/>
          <w:sz w:val="21"/>
          <w:szCs w:val="21"/>
        </w:rPr>
        <w:t>ed</w:t>
      </w:r>
      <w:r w:rsidR="00772CAF" w:rsidRPr="00772CAF">
        <w:rPr>
          <w:rFonts w:ascii="Arial" w:hAnsi="Arial" w:cs="Arial"/>
          <w:b/>
          <w:bCs/>
          <w:color w:val="626262"/>
          <w:sz w:val="21"/>
          <w:szCs w:val="21"/>
        </w:rPr>
        <w:t xml:space="preserve"> </w:t>
      </w:r>
      <w:r w:rsidR="004A5C1C">
        <w:rPr>
          <w:rFonts w:ascii="Arial" w:hAnsi="Arial" w:cs="Arial"/>
          <w:b/>
          <w:bCs/>
          <w:color w:val="626262"/>
          <w:sz w:val="21"/>
          <w:szCs w:val="21"/>
        </w:rPr>
        <w:t xml:space="preserve">truly </w:t>
      </w:r>
      <w:r w:rsidR="00772CAF" w:rsidRPr="00772CAF">
        <w:rPr>
          <w:rFonts w:ascii="Arial" w:hAnsi="Arial" w:cs="Arial"/>
          <w:b/>
          <w:bCs/>
          <w:color w:val="626262"/>
          <w:sz w:val="21"/>
          <w:szCs w:val="21"/>
        </w:rPr>
        <w:t xml:space="preserve">comprehensive sex education. </w:t>
      </w:r>
      <w:r w:rsidR="004A5C1C">
        <w:rPr>
          <w:rFonts w:ascii="Arial" w:hAnsi="Arial" w:cs="Arial"/>
          <w:b/>
          <w:bCs/>
          <w:color w:val="626262"/>
          <w:sz w:val="21"/>
          <w:szCs w:val="21"/>
        </w:rPr>
        <w:t xml:space="preserve">The researchers defined comprehensive sex education as including discussion of </w:t>
      </w:r>
      <w:r>
        <w:rPr>
          <w:rFonts w:ascii="Arial" w:hAnsi="Arial" w:cs="Arial"/>
          <w:b/>
          <w:bCs/>
          <w:color w:val="626262"/>
          <w:sz w:val="21"/>
          <w:szCs w:val="21"/>
        </w:rPr>
        <w:t>several topics</w:t>
      </w:r>
      <w:r w:rsidR="004A5C1C">
        <w:rPr>
          <w:rFonts w:ascii="Arial" w:hAnsi="Arial" w:cs="Arial"/>
          <w:b/>
          <w:bCs/>
          <w:color w:val="626262"/>
          <w:sz w:val="21"/>
          <w:szCs w:val="21"/>
        </w:rPr>
        <w:t xml:space="preserve"> relevant to the wellbeing of adolescents and young adults</w:t>
      </w:r>
      <w:r w:rsidR="00C349E6">
        <w:rPr>
          <w:rFonts w:ascii="Arial" w:hAnsi="Arial" w:cs="Arial"/>
          <w:b/>
          <w:bCs/>
          <w:color w:val="626262"/>
          <w:sz w:val="21"/>
          <w:szCs w:val="21"/>
        </w:rPr>
        <w:t xml:space="preserve"> such as</w:t>
      </w:r>
      <w:r w:rsidR="004A5C1C">
        <w:rPr>
          <w:rFonts w:ascii="Arial" w:hAnsi="Arial" w:cs="Arial"/>
          <w:b/>
          <w:bCs/>
          <w:color w:val="626262"/>
          <w:sz w:val="21"/>
          <w:szCs w:val="21"/>
        </w:rPr>
        <w:t xml:space="preserve"> </w:t>
      </w:r>
      <w:r>
        <w:rPr>
          <w:rFonts w:ascii="Arial" w:hAnsi="Arial" w:cs="Arial"/>
          <w:b/>
          <w:bCs/>
          <w:color w:val="626262"/>
          <w:sz w:val="21"/>
          <w:szCs w:val="21"/>
        </w:rPr>
        <w:t>safe sex, sexual and gender identities, substance use, media literacy, communication, and healthy relationships</w:t>
      </w:r>
      <w:r w:rsidR="004A5C1C">
        <w:rPr>
          <w:rFonts w:ascii="Arial" w:hAnsi="Arial" w:cs="Arial"/>
          <w:b/>
          <w:bCs/>
          <w:color w:val="626262"/>
          <w:sz w:val="21"/>
          <w:szCs w:val="21"/>
        </w:rPr>
        <w:t xml:space="preserve">. </w:t>
      </w:r>
      <w:r w:rsidR="00772CAF" w:rsidRPr="00772CAF">
        <w:rPr>
          <w:rFonts w:ascii="Arial" w:hAnsi="Arial" w:cs="Arial"/>
          <w:b/>
          <w:bCs/>
          <w:color w:val="97070C"/>
          <w:sz w:val="21"/>
          <w:szCs w:val="21"/>
        </w:rPr>
        <w:t xml:space="preserve">Those who received comprehensive sex education felt their education was more inclusive, empowering, and preparative, but indicated less comfort in learning about the topics. </w:t>
      </w:r>
    </w:p>
    <w:p w14:paraId="10C2C95D" w14:textId="55E6E83F" w:rsidR="00772CAF" w:rsidRPr="00F75A75" w:rsidRDefault="008816D7" w:rsidP="00F75A75">
      <w:pPr>
        <w:pStyle w:val="NoSpacing"/>
        <w:jc w:val="center"/>
        <w:rPr>
          <w:rFonts w:ascii="Arial" w:hAnsi="Arial" w:cs="Arial"/>
          <w:b/>
          <w:bCs/>
          <w:color w:val="97070C"/>
          <w:sz w:val="21"/>
          <w:szCs w:val="21"/>
        </w:rPr>
      </w:pPr>
      <w:r w:rsidRPr="008816D7">
        <w:rPr>
          <w:rFonts w:ascii="Arial" w:hAnsi="Arial" w:cs="Arial"/>
          <w:b/>
          <w:bCs/>
          <w:noProof/>
          <w:color w:val="97070C"/>
          <w:sz w:val="21"/>
          <w:szCs w:val="21"/>
        </w:rPr>
        <w:drawing>
          <wp:inline distT="0" distB="0" distL="0" distR="0" wp14:anchorId="166898DF" wp14:editId="481CC653">
            <wp:extent cx="6083550" cy="2705100"/>
            <wp:effectExtent l="0" t="0" r="0" b="0"/>
            <wp:docPr id="3" name="Picture 2" descr="A screenshot of a graph&#10;&#10;Description automatically generated">
              <a:extLst xmlns:a="http://schemas.openxmlformats.org/drawingml/2006/main">
                <a:ext uri="{FF2B5EF4-FFF2-40B4-BE49-F238E27FC236}">
                  <a16:creationId xmlns:a16="http://schemas.microsoft.com/office/drawing/2014/main" id="{D6FB4989-E97B-3B46-B339-A225CA5F40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graph&#10;&#10;Description automatically generated">
                      <a:extLst>
                        <a:ext uri="{FF2B5EF4-FFF2-40B4-BE49-F238E27FC236}">
                          <a16:creationId xmlns:a16="http://schemas.microsoft.com/office/drawing/2014/main" id="{D6FB4989-E97B-3B46-B339-A225CA5F4025}"/>
                        </a:ext>
                      </a:extLst>
                    </pic:cNvPr>
                    <pic:cNvPicPr>
                      <a:picLocks noChangeAspect="1"/>
                    </pic:cNvPicPr>
                  </pic:nvPicPr>
                  <pic:blipFill>
                    <a:blip r:embed="rId8"/>
                    <a:stretch>
                      <a:fillRect/>
                    </a:stretch>
                  </pic:blipFill>
                  <pic:spPr>
                    <a:xfrm>
                      <a:off x="0" y="0"/>
                      <a:ext cx="6121602" cy="2722020"/>
                    </a:xfrm>
                    <a:prstGeom prst="rect">
                      <a:avLst/>
                    </a:prstGeom>
                  </pic:spPr>
                </pic:pic>
              </a:graphicData>
            </a:graphic>
          </wp:inline>
        </w:drawing>
      </w:r>
    </w:p>
    <w:p w14:paraId="59D30E06" w14:textId="624F2DD5" w:rsidR="00772CAF" w:rsidRDefault="00772CAF" w:rsidP="00772CAF">
      <w:pPr>
        <w:pStyle w:val="NoSpacing"/>
        <w:rPr>
          <w:rFonts w:ascii="Arial" w:hAnsi="Arial" w:cs="Arial"/>
          <w:b/>
          <w:bCs/>
          <w:color w:val="97070C"/>
          <w:sz w:val="21"/>
          <w:szCs w:val="21"/>
        </w:rPr>
      </w:pPr>
      <w:r w:rsidRPr="00772CAF">
        <w:rPr>
          <w:rFonts w:ascii="Arial" w:hAnsi="Arial" w:cs="Arial"/>
          <w:b/>
          <w:bCs/>
          <w:color w:val="626262"/>
          <w:sz w:val="21"/>
          <w:szCs w:val="21"/>
        </w:rPr>
        <w:t>Students who receiv</w:t>
      </w:r>
      <w:r w:rsidR="009B604E">
        <w:rPr>
          <w:rFonts w:ascii="Arial" w:hAnsi="Arial" w:cs="Arial"/>
          <w:b/>
          <w:bCs/>
          <w:color w:val="626262"/>
          <w:sz w:val="21"/>
          <w:szCs w:val="21"/>
        </w:rPr>
        <w:t>ed</w:t>
      </w:r>
      <w:r w:rsidRPr="00772CAF">
        <w:rPr>
          <w:rFonts w:ascii="Arial" w:hAnsi="Arial" w:cs="Arial"/>
          <w:b/>
          <w:bCs/>
          <w:color w:val="626262"/>
          <w:sz w:val="21"/>
          <w:szCs w:val="21"/>
        </w:rPr>
        <w:t xml:space="preserve"> </w:t>
      </w:r>
      <w:r w:rsidRPr="00772CAF">
        <w:rPr>
          <w:rFonts w:ascii="Arial" w:hAnsi="Arial" w:cs="Arial"/>
          <w:b/>
          <w:bCs/>
          <w:color w:val="97070C"/>
          <w:sz w:val="21"/>
          <w:szCs w:val="21"/>
        </w:rPr>
        <w:t xml:space="preserve">comprehensive sex education </w:t>
      </w:r>
      <w:r w:rsidRPr="00772CAF">
        <w:rPr>
          <w:rFonts w:ascii="Arial" w:hAnsi="Arial" w:cs="Arial"/>
          <w:b/>
          <w:bCs/>
          <w:color w:val="626262"/>
          <w:sz w:val="21"/>
          <w:szCs w:val="21"/>
        </w:rPr>
        <w:t xml:space="preserve">were more likely to report </w:t>
      </w:r>
      <w:r w:rsidR="009B604E" w:rsidRPr="00772CAF">
        <w:rPr>
          <w:rFonts w:ascii="Arial" w:hAnsi="Arial" w:cs="Arial"/>
          <w:b/>
          <w:bCs/>
          <w:color w:val="626262"/>
          <w:sz w:val="21"/>
          <w:szCs w:val="21"/>
        </w:rPr>
        <w:t xml:space="preserve">getting tested for STIs </w:t>
      </w:r>
      <w:r w:rsidR="009B604E">
        <w:rPr>
          <w:rFonts w:ascii="Arial" w:hAnsi="Arial" w:cs="Arial"/>
          <w:b/>
          <w:bCs/>
          <w:color w:val="626262"/>
          <w:sz w:val="21"/>
          <w:szCs w:val="21"/>
        </w:rPr>
        <w:t xml:space="preserve">and </w:t>
      </w:r>
      <w:r w:rsidRPr="00772CAF">
        <w:rPr>
          <w:rFonts w:ascii="Arial" w:hAnsi="Arial" w:cs="Arial"/>
          <w:b/>
          <w:bCs/>
          <w:color w:val="626262"/>
          <w:sz w:val="21"/>
          <w:szCs w:val="21"/>
        </w:rPr>
        <w:t>using a condom</w:t>
      </w:r>
      <w:r w:rsidR="004A5C1C">
        <w:rPr>
          <w:rFonts w:ascii="Arial" w:hAnsi="Arial" w:cs="Arial"/>
          <w:b/>
          <w:bCs/>
          <w:color w:val="626262"/>
          <w:sz w:val="21"/>
          <w:szCs w:val="21"/>
        </w:rPr>
        <w:t xml:space="preserve"> the last time they had sex. They also reported more frequent</w:t>
      </w:r>
      <w:r w:rsidR="004A5C1C" w:rsidRPr="00772CAF">
        <w:rPr>
          <w:rFonts w:ascii="Arial" w:hAnsi="Arial" w:cs="Arial"/>
          <w:b/>
          <w:bCs/>
          <w:color w:val="626262"/>
          <w:sz w:val="21"/>
          <w:szCs w:val="21"/>
        </w:rPr>
        <w:t xml:space="preserve"> </w:t>
      </w:r>
      <w:r w:rsidRPr="00772CAF">
        <w:rPr>
          <w:rFonts w:ascii="Arial" w:hAnsi="Arial" w:cs="Arial"/>
          <w:b/>
          <w:bCs/>
          <w:color w:val="626262"/>
          <w:sz w:val="21"/>
          <w:szCs w:val="21"/>
        </w:rPr>
        <w:t>communicat</w:t>
      </w:r>
      <w:r w:rsidR="004A5C1C">
        <w:rPr>
          <w:rFonts w:ascii="Arial" w:hAnsi="Arial" w:cs="Arial"/>
          <w:b/>
          <w:bCs/>
          <w:color w:val="626262"/>
          <w:sz w:val="21"/>
          <w:szCs w:val="21"/>
        </w:rPr>
        <w:t>ion</w:t>
      </w:r>
      <w:r w:rsidRPr="00772CAF">
        <w:rPr>
          <w:rFonts w:ascii="Arial" w:hAnsi="Arial" w:cs="Arial"/>
          <w:b/>
          <w:bCs/>
          <w:color w:val="626262"/>
          <w:sz w:val="21"/>
          <w:szCs w:val="21"/>
        </w:rPr>
        <w:t xml:space="preserve"> with their partners about STIs</w:t>
      </w:r>
      <w:r w:rsidR="009B604E">
        <w:rPr>
          <w:rFonts w:ascii="Arial" w:hAnsi="Arial" w:cs="Arial"/>
          <w:b/>
          <w:bCs/>
          <w:color w:val="626262"/>
          <w:sz w:val="21"/>
          <w:szCs w:val="21"/>
        </w:rPr>
        <w:t>, more consistent condom use,</w:t>
      </w:r>
      <w:r w:rsidRPr="00772CAF">
        <w:rPr>
          <w:rFonts w:ascii="Arial" w:hAnsi="Arial" w:cs="Arial"/>
          <w:b/>
          <w:bCs/>
          <w:color w:val="626262"/>
          <w:sz w:val="21"/>
          <w:szCs w:val="21"/>
        </w:rPr>
        <w:t xml:space="preserve"> and more confiden</w:t>
      </w:r>
      <w:r w:rsidR="009B604E">
        <w:rPr>
          <w:rFonts w:ascii="Arial" w:hAnsi="Arial" w:cs="Arial"/>
          <w:b/>
          <w:bCs/>
          <w:color w:val="626262"/>
          <w:sz w:val="21"/>
          <w:szCs w:val="21"/>
        </w:rPr>
        <w:t>ce</w:t>
      </w:r>
      <w:r w:rsidRPr="00772CAF">
        <w:rPr>
          <w:rFonts w:ascii="Arial" w:hAnsi="Arial" w:cs="Arial"/>
          <w:b/>
          <w:bCs/>
          <w:color w:val="626262"/>
          <w:sz w:val="21"/>
          <w:szCs w:val="21"/>
        </w:rPr>
        <w:t xml:space="preserve"> in their abilit</w:t>
      </w:r>
      <w:r w:rsidR="009B604E">
        <w:rPr>
          <w:rFonts w:ascii="Arial" w:hAnsi="Arial" w:cs="Arial"/>
          <w:b/>
          <w:bCs/>
          <w:color w:val="626262"/>
          <w:sz w:val="21"/>
          <w:szCs w:val="21"/>
        </w:rPr>
        <w:t>y to intervene</w:t>
      </w:r>
      <w:r w:rsidRPr="00772CAF">
        <w:rPr>
          <w:rFonts w:ascii="Arial" w:hAnsi="Arial" w:cs="Arial"/>
          <w:b/>
          <w:bCs/>
          <w:color w:val="626262"/>
          <w:sz w:val="21"/>
          <w:szCs w:val="21"/>
        </w:rPr>
        <w:t xml:space="preserve"> as a bystander</w:t>
      </w:r>
      <w:r w:rsidR="009B604E">
        <w:rPr>
          <w:rFonts w:ascii="Arial" w:hAnsi="Arial" w:cs="Arial"/>
          <w:b/>
          <w:bCs/>
          <w:color w:val="626262"/>
          <w:sz w:val="21"/>
          <w:szCs w:val="21"/>
        </w:rPr>
        <w:t xml:space="preserve"> to potential sexual or relationship violence</w:t>
      </w:r>
      <w:r w:rsidRPr="00772CAF">
        <w:rPr>
          <w:rFonts w:ascii="Arial" w:hAnsi="Arial" w:cs="Arial"/>
          <w:b/>
          <w:bCs/>
          <w:color w:val="626262"/>
          <w:sz w:val="21"/>
          <w:szCs w:val="21"/>
        </w:rPr>
        <w:t xml:space="preserve">. </w:t>
      </w:r>
      <w:r w:rsidR="00182A34">
        <w:rPr>
          <w:rFonts w:ascii="Arial" w:hAnsi="Arial" w:cs="Arial"/>
          <w:b/>
          <w:bCs/>
          <w:color w:val="626262"/>
          <w:sz w:val="21"/>
          <w:szCs w:val="21"/>
        </w:rPr>
        <w:t xml:space="preserve">As such, </w:t>
      </w:r>
      <w:r w:rsidR="00A47840">
        <w:rPr>
          <w:rFonts w:ascii="Arial" w:hAnsi="Arial" w:cs="Arial"/>
          <w:b/>
          <w:bCs/>
          <w:color w:val="626262"/>
          <w:sz w:val="21"/>
          <w:szCs w:val="21"/>
        </w:rPr>
        <w:t xml:space="preserve">these </w:t>
      </w:r>
      <w:r w:rsidR="00182A34" w:rsidRPr="00772CAF">
        <w:rPr>
          <w:rFonts w:ascii="Arial" w:hAnsi="Arial" w:cs="Arial"/>
          <w:b/>
          <w:bCs/>
          <w:color w:val="626262"/>
          <w:sz w:val="21"/>
          <w:szCs w:val="21"/>
        </w:rPr>
        <w:t xml:space="preserve">findings suggest that providing students with more comprehensive information about sexual and relationship health </w:t>
      </w:r>
      <w:r w:rsidR="009B604E">
        <w:rPr>
          <w:rFonts w:ascii="Arial" w:hAnsi="Arial" w:cs="Arial"/>
          <w:b/>
          <w:bCs/>
          <w:color w:val="626262"/>
          <w:sz w:val="21"/>
          <w:szCs w:val="21"/>
        </w:rPr>
        <w:t xml:space="preserve">may </w:t>
      </w:r>
      <w:r w:rsidR="00182A34" w:rsidRPr="00772CAF">
        <w:rPr>
          <w:rFonts w:ascii="Arial" w:hAnsi="Arial" w:cs="Arial"/>
          <w:b/>
          <w:bCs/>
          <w:color w:val="626262"/>
          <w:sz w:val="21"/>
          <w:szCs w:val="21"/>
        </w:rPr>
        <w:t xml:space="preserve">promote </w:t>
      </w:r>
      <w:r w:rsidR="00182A34">
        <w:rPr>
          <w:rFonts w:ascii="Arial" w:hAnsi="Arial" w:cs="Arial"/>
          <w:b/>
          <w:bCs/>
          <w:color w:val="626262"/>
          <w:sz w:val="21"/>
          <w:szCs w:val="21"/>
        </w:rPr>
        <w:t>students’ ability to engage in healthy sexual behaviors</w:t>
      </w:r>
      <w:r w:rsidR="00182A34" w:rsidRPr="00772CAF">
        <w:rPr>
          <w:rFonts w:ascii="Arial" w:hAnsi="Arial" w:cs="Arial"/>
          <w:b/>
          <w:bCs/>
          <w:color w:val="626262"/>
          <w:sz w:val="21"/>
          <w:szCs w:val="21"/>
        </w:rPr>
        <w:t>.</w:t>
      </w:r>
      <w:r w:rsidR="00182A34">
        <w:rPr>
          <w:rFonts w:ascii="Arial" w:hAnsi="Arial" w:cs="Arial"/>
          <w:b/>
          <w:bCs/>
          <w:color w:val="97070C"/>
          <w:sz w:val="21"/>
          <w:szCs w:val="21"/>
        </w:rPr>
        <w:t xml:space="preserve"> Since </w:t>
      </w:r>
      <w:r w:rsidRPr="00772CAF">
        <w:rPr>
          <w:rFonts w:ascii="Arial" w:hAnsi="Arial" w:cs="Arial"/>
          <w:b/>
          <w:bCs/>
          <w:color w:val="97070C"/>
          <w:sz w:val="21"/>
          <w:szCs w:val="21"/>
        </w:rPr>
        <w:t>many students have not previously received comprehensive sex education</w:t>
      </w:r>
      <w:r w:rsidR="00182A34">
        <w:rPr>
          <w:rFonts w:ascii="Arial" w:hAnsi="Arial" w:cs="Arial"/>
          <w:b/>
          <w:bCs/>
          <w:color w:val="97070C"/>
          <w:sz w:val="21"/>
          <w:szCs w:val="21"/>
        </w:rPr>
        <w:t>,</w:t>
      </w:r>
      <w:r w:rsidRPr="00772CAF">
        <w:rPr>
          <w:rFonts w:ascii="Arial" w:hAnsi="Arial" w:cs="Arial"/>
          <w:b/>
          <w:bCs/>
          <w:color w:val="97070C"/>
          <w:sz w:val="21"/>
          <w:szCs w:val="21"/>
        </w:rPr>
        <w:t xml:space="preserve"> </w:t>
      </w:r>
      <w:r w:rsidR="00CC62DE">
        <w:rPr>
          <w:rFonts w:ascii="Arial" w:hAnsi="Arial" w:cs="Arial"/>
          <w:b/>
          <w:bCs/>
          <w:color w:val="97070C"/>
          <w:sz w:val="21"/>
          <w:szCs w:val="21"/>
        </w:rPr>
        <w:t xml:space="preserve">it may be highly beneficial for </w:t>
      </w:r>
      <w:r w:rsidRPr="00772CAF">
        <w:rPr>
          <w:rFonts w:ascii="Arial" w:hAnsi="Arial" w:cs="Arial"/>
          <w:b/>
          <w:bCs/>
          <w:color w:val="97070C"/>
          <w:sz w:val="21"/>
          <w:szCs w:val="21"/>
        </w:rPr>
        <w:t>community colleges to help students fill this gap</w:t>
      </w:r>
      <w:r w:rsidR="00CC62DE">
        <w:rPr>
          <w:rFonts w:ascii="Arial" w:hAnsi="Arial" w:cs="Arial"/>
          <w:b/>
          <w:bCs/>
          <w:color w:val="97070C"/>
          <w:sz w:val="21"/>
          <w:szCs w:val="21"/>
        </w:rPr>
        <w:t xml:space="preserve"> by providing sexual health education resources</w:t>
      </w:r>
      <w:r w:rsidRPr="00772CAF">
        <w:rPr>
          <w:rFonts w:ascii="Arial" w:hAnsi="Arial" w:cs="Arial"/>
          <w:b/>
          <w:bCs/>
          <w:color w:val="97070C"/>
          <w:sz w:val="21"/>
          <w:szCs w:val="21"/>
        </w:rPr>
        <w:t xml:space="preserve">. </w:t>
      </w:r>
    </w:p>
    <w:p w14:paraId="10C74214" w14:textId="77777777" w:rsidR="009E5C18" w:rsidRDefault="009E5C18" w:rsidP="00772CAF">
      <w:pPr>
        <w:rPr>
          <w:rFonts w:ascii="Arial" w:eastAsia="Times New Roman" w:hAnsi="Arial" w:cs="Arial"/>
          <w:b/>
          <w:bCs/>
          <w:color w:val="626262"/>
          <w:kern w:val="0"/>
          <w:sz w:val="21"/>
          <w:szCs w:val="21"/>
          <w14:ligatures w14:val="none"/>
        </w:rPr>
      </w:pPr>
    </w:p>
    <w:p w14:paraId="4EFFDA0C" w14:textId="62DE9A03" w:rsidR="00772CAF" w:rsidRPr="00182A34" w:rsidRDefault="00772CAF" w:rsidP="00772CAF">
      <w:pPr>
        <w:rPr>
          <w:rFonts w:ascii="Arial" w:eastAsia="Times New Roman" w:hAnsi="Arial" w:cs="Arial"/>
          <w:b/>
          <w:bCs/>
          <w:color w:val="626262"/>
          <w:kern w:val="0"/>
          <w:sz w:val="21"/>
          <w:szCs w:val="21"/>
          <w14:ligatures w14:val="none"/>
        </w:rPr>
      </w:pPr>
      <w:r w:rsidRPr="008E4F84">
        <w:rPr>
          <w:rFonts w:ascii="Arial" w:eastAsia="Times New Roman" w:hAnsi="Arial" w:cs="Arial"/>
          <w:b/>
          <w:bCs/>
          <w:color w:val="626262"/>
          <w:kern w:val="0"/>
          <w:sz w:val="21"/>
          <w:szCs w:val="21"/>
          <w14:ligatures w14:val="none"/>
        </w:rPr>
        <w:t xml:space="preserve">Interested in </w:t>
      </w:r>
      <w:r w:rsidR="00CC62DE">
        <w:rPr>
          <w:rFonts w:ascii="Arial" w:eastAsia="Times New Roman" w:hAnsi="Arial" w:cs="Arial"/>
          <w:b/>
          <w:bCs/>
          <w:color w:val="626262"/>
          <w:kern w:val="0"/>
          <w:sz w:val="21"/>
          <w:szCs w:val="21"/>
          <w14:ligatures w14:val="none"/>
        </w:rPr>
        <w:t xml:space="preserve">reading the full newsletter and/or </w:t>
      </w:r>
      <w:r w:rsidRPr="008E4F84">
        <w:rPr>
          <w:rFonts w:ascii="Arial" w:eastAsia="Times New Roman" w:hAnsi="Arial" w:cs="Arial"/>
          <w:b/>
          <w:bCs/>
          <w:color w:val="626262"/>
          <w:kern w:val="0"/>
          <w:sz w:val="21"/>
          <w:szCs w:val="21"/>
          <w14:ligatures w14:val="none"/>
        </w:rPr>
        <w:t>receiving updates</w:t>
      </w:r>
      <w:r>
        <w:rPr>
          <w:rFonts w:ascii="Arial" w:eastAsia="Times New Roman" w:hAnsi="Arial" w:cs="Arial"/>
          <w:b/>
          <w:bCs/>
          <w:color w:val="626262"/>
          <w:kern w:val="0"/>
          <w:sz w:val="21"/>
          <w:szCs w:val="21"/>
          <w14:ligatures w14:val="none"/>
        </w:rPr>
        <w:t xml:space="preserve"> on study findings</w:t>
      </w:r>
      <w:r w:rsidRPr="008E4F84">
        <w:rPr>
          <w:rFonts w:ascii="Arial" w:eastAsia="Times New Roman" w:hAnsi="Arial" w:cs="Arial"/>
          <w:b/>
          <w:bCs/>
          <w:color w:val="626262"/>
          <w:kern w:val="0"/>
          <w:sz w:val="21"/>
          <w:szCs w:val="21"/>
          <w14:ligatures w14:val="none"/>
        </w:rPr>
        <w:t xml:space="preserve">? </w:t>
      </w:r>
      <w:r>
        <w:rPr>
          <w:rFonts w:ascii="Arial" w:eastAsia="Times New Roman" w:hAnsi="Arial" w:cs="Arial"/>
          <w:b/>
          <w:bCs/>
          <w:color w:val="626262"/>
          <w:kern w:val="0"/>
          <w:sz w:val="21"/>
          <w:szCs w:val="21"/>
          <w14:ligatures w14:val="none"/>
        </w:rPr>
        <w:t xml:space="preserve">Go to </w:t>
      </w:r>
      <w:hyperlink r:id="rId9" w:history="1">
        <w:r w:rsidRPr="00671234">
          <w:rPr>
            <w:rStyle w:val="Hyperlink"/>
            <w:rFonts w:ascii="Arial" w:eastAsia="Times New Roman" w:hAnsi="Arial" w:cs="Arial"/>
            <w:b/>
            <w:bCs/>
            <w:kern w:val="0"/>
            <w:sz w:val="21"/>
            <w:szCs w:val="21"/>
            <w14:ligatures w14:val="none"/>
          </w:rPr>
          <w:t>https://cchealthstudy.com/results/</w:t>
        </w:r>
      </w:hyperlink>
      <w:r>
        <w:rPr>
          <w:rFonts w:ascii="Arial" w:eastAsia="Times New Roman" w:hAnsi="Arial" w:cs="Arial"/>
          <w:b/>
          <w:bCs/>
          <w:color w:val="626262"/>
          <w:kern w:val="0"/>
          <w:sz w:val="21"/>
          <w:szCs w:val="21"/>
          <w14:ligatures w14:val="none"/>
        </w:rPr>
        <w:t xml:space="preserve"> and fill out the form at the bottom of the webpage to subscribe to the newsletter. </w:t>
      </w:r>
    </w:p>
    <w:sectPr w:rsidR="00772CAF" w:rsidRPr="00182A3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BFF7" w14:textId="77777777" w:rsidR="009841CC" w:rsidRDefault="009841CC" w:rsidP="00314B19">
      <w:pPr>
        <w:spacing w:after="0" w:line="240" w:lineRule="auto"/>
      </w:pPr>
      <w:r>
        <w:separator/>
      </w:r>
    </w:p>
  </w:endnote>
  <w:endnote w:type="continuationSeparator" w:id="0">
    <w:p w14:paraId="320F15F2" w14:textId="77777777" w:rsidR="009841CC" w:rsidRDefault="009841CC" w:rsidP="0031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AC31" w14:textId="1DD4A5D4" w:rsidR="00314B19" w:rsidRDefault="00314B19" w:rsidP="00314B19">
    <w:pPr>
      <w:pStyle w:val="Footer"/>
      <w:jc w:val="center"/>
    </w:pPr>
    <w:r>
      <w:rPr>
        <w:noProof/>
      </w:rPr>
      <w:drawing>
        <wp:inline distT="0" distB="0" distL="0" distR="0" wp14:anchorId="01EA88F7" wp14:editId="1D952221">
          <wp:extent cx="2838450" cy="408103"/>
          <wp:effectExtent l="0" t="0" r="0" b="0"/>
          <wp:docPr id="21193281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28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73539" cy="427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F99E" w14:textId="77777777" w:rsidR="009841CC" w:rsidRDefault="009841CC" w:rsidP="00314B19">
      <w:pPr>
        <w:spacing w:after="0" w:line="240" w:lineRule="auto"/>
      </w:pPr>
      <w:r>
        <w:separator/>
      </w:r>
    </w:p>
  </w:footnote>
  <w:footnote w:type="continuationSeparator" w:id="0">
    <w:p w14:paraId="6D3D4E0B" w14:textId="77777777" w:rsidR="009841CC" w:rsidRDefault="009841CC" w:rsidP="00314B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DB"/>
    <w:rsid w:val="000D0082"/>
    <w:rsid w:val="000F7D16"/>
    <w:rsid w:val="00182A34"/>
    <w:rsid w:val="001F2656"/>
    <w:rsid w:val="00203C2E"/>
    <w:rsid w:val="00287FD4"/>
    <w:rsid w:val="00312547"/>
    <w:rsid w:val="00314B19"/>
    <w:rsid w:val="003D575D"/>
    <w:rsid w:val="004464CB"/>
    <w:rsid w:val="004A5C1C"/>
    <w:rsid w:val="004E0EA7"/>
    <w:rsid w:val="00674FC1"/>
    <w:rsid w:val="006B61B1"/>
    <w:rsid w:val="006C61E7"/>
    <w:rsid w:val="00705FA3"/>
    <w:rsid w:val="00754F1B"/>
    <w:rsid w:val="00772CAF"/>
    <w:rsid w:val="007E0805"/>
    <w:rsid w:val="008816D7"/>
    <w:rsid w:val="008C432E"/>
    <w:rsid w:val="008F1658"/>
    <w:rsid w:val="009407F0"/>
    <w:rsid w:val="009841CC"/>
    <w:rsid w:val="009B604E"/>
    <w:rsid w:val="009B75EB"/>
    <w:rsid w:val="009C39E6"/>
    <w:rsid w:val="009E5C18"/>
    <w:rsid w:val="00A47840"/>
    <w:rsid w:val="00A72DDB"/>
    <w:rsid w:val="00AC6346"/>
    <w:rsid w:val="00BC0402"/>
    <w:rsid w:val="00C349E6"/>
    <w:rsid w:val="00C54771"/>
    <w:rsid w:val="00C74E0A"/>
    <w:rsid w:val="00CC62DE"/>
    <w:rsid w:val="00D47907"/>
    <w:rsid w:val="00DE7E50"/>
    <w:rsid w:val="00E17D0A"/>
    <w:rsid w:val="00E7556D"/>
    <w:rsid w:val="00E91FB9"/>
    <w:rsid w:val="00EF24DF"/>
    <w:rsid w:val="00F75A75"/>
    <w:rsid w:val="00FC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605B"/>
  <w15:chartTrackingRefBased/>
  <w15:docId w15:val="{A604C3C0-D796-4DA4-B527-081DD459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B19"/>
  </w:style>
  <w:style w:type="paragraph" w:styleId="Footer">
    <w:name w:val="footer"/>
    <w:basedOn w:val="Normal"/>
    <w:link w:val="FooterChar"/>
    <w:uiPriority w:val="99"/>
    <w:unhideWhenUsed/>
    <w:rsid w:val="00314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B19"/>
  </w:style>
  <w:style w:type="character" w:styleId="Hyperlink">
    <w:name w:val="Hyperlink"/>
    <w:basedOn w:val="DefaultParagraphFont"/>
    <w:uiPriority w:val="99"/>
    <w:unhideWhenUsed/>
    <w:rsid w:val="00314B19"/>
    <w:rPr>
      <w:color w:val="0563C1" w:themeColor="hyperlink"/>
      <w:u w:val="single"/>
    </w:rPr>
  </w:style>
  <w:style w:type="paragraph" w:styleId="NoSpacing">
    <w:name w:val="No Spacing"/>
    <w:uiPriority w:val="1"/>
    <w:qFormat/>
    <w:rsid w:val="00314B19"/>
    <w:pPr>
      <w:spacing w:after="0" w:line="240" w:lineRule="auto"/>
    </w:pPr>
  </w:style>
  <w:style w:type="character" w:styleId="CommentReference">
    <w:name w:val="annotation reference"/>
    <w:basedOn w:val="DefaultParagraphFont"/>
    <w:uiPriority w:val="99"/>
    <w:semiHidden/>
    <w:unhideWhenUsed/>
    <w:rsid w:val="00772CAF"/>
    <w:rPr>
      <w:sz w:val="16"/>
      <w:szCs w:val="16"/>
    </w:rPr>
  </w:style>
  <w:style w:type="paragraph" w:styleId="CommentText">
    <w:name w:val="annotation text"/>
    <w:basedOn w:val="Normal"/>
    <w:link w:val="CommentTextChar"/>
    <w:uiPriority w:val="99"/>
    <w:unhideWhenUsed/>
    <w:rsid w:val="00772CAF"/>
    <w:pPr>
      <w:spacing w:line="240" w:lineRule="auto"/>
    </w:pPr>
    <w:rPr>
      <w:sz w:val="20"/>
      <w:szCs w:val="20"/>
    </w:rPr>
  </w:style>
  <w:style w:type="character" w:customStyle="1" w:styleId="CommentTextChar">
    <w:name w:val="Comment Text Char"/>
    <w:basedOn w:val="DefaultParagraphFont"/>
    <w:link w:val="CommentText"/>
    <w:uiPriority w:val="99"/>
    <w:rsid w:val="00772CAF"/>
    <w:rPr>
      <w:sz w:val="20"/>
      <w:szCs w:val="20"/>
    </w:rPr>
  </w:style>
  <w:style w:type="paragraph" w:customStyle="1" w:styleId="pf0">
    <w:name w:val="pf0"/>
    <w:basedOn w:val="Normal"/>
    <w:rsid w:val="00772C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4A5C1C"/>
    <w:pPr>
      <w:spacing w:after="0" w:line="240" w:lineRule="auto"/>
    </w:pPr>
  </w:style>
  <w:style w:type="paragraph" w:styleId="CommentSubject">
    <w:name w:val="annotation subject"/>
    <w:basedOn w:val="CommentText"/>
    <w:next w:val="CommentText"/>
    <w:link w:val="CommentSubjectChar"/>
    <w:uiPriority w:val="99"/>
    <w:semiHidden/>
    <w:unhideWhenUsed/>
    <w:rsid w:val="004A5C1C"/>
    <w:rPr>
      <w:b/>
      <w:bCs/>
    </w:rPr>
  </w:style>
  <w:style w:type="character" w:customStyle="1" w:styleId="CommentSubjectChar">
    <w:name w:val="Comment Subject Char"/>
    <w:basedOn w:val="CommentTextChar"/>
    <w:link w:val="CommentSubject"/>
    <w:uiPriority w:val="99"/>
    <w:semiHidden/>
    <w:rsid w:val="004A5C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CCHstudy@irtinc.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cchealthstudy.com/resul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2947</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Kylia Ahuna</dc:creator>
  <cp:keywords/>
  <dc:description/>
  <cp:lastModifiedBy>Elizabeth Porter</cp:lastModifiedBy>
  <cp:revision>2</cp:revision>
  <dcterms:created xsi:type="dcterms:W3CDTF">2023-12-01T17:16:00Z</dcterms:created>
  <dcterms:modified xsi:type="dcterms:W3CDTF">2023-12-01T17:16:00Z</dcterms:modified>
</cp:coreProperties>
</file>